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CD1" w:rsidRPr="00974CD1" w:rsidRDefault="00974CD1" w:rsidP="00692272">
      <w:pPr>
        <w:spacing w:after="0" w:line="240" w:lineRule="auto"/>
        <w:rPr>
          <w:rFonts w:eastAsia="Times New Roman"/>
          <w:b w:val="0"/>
          <w:bCs/>
          <w:color w:val="000000"/>
          <w:szCs w:val="28"/>
          <w:shd w:val="clear" w:color="auto" w:fill="FFFFFF"/>
          <w:lang w:eastAsia="ru-RU"/>
        </w:rPr>
      </w:pPr>
      <w:r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 xml:space="preserve">                    </w:t>
      </w:r>
      <w:r w:rsidRPr="00974CD1">
        <w:rPr>
          <w:rFonts w:eastAsia="Times New Roman"/>
          <w:b w:val="0"/>
          <w:bCs/>
          <w:color w:val="000000"/>
          <w:szCs w:val="28"/>
          <w:shd w:val="clear" w:color="auto" w:fill="FFFFFF"/>
          <w:lang w:eastAsia="ru-RU"/>
        </w:rPr>
        <w:t xml:space="preserve">Администрация Иткульского сельсовета </w:t>
      </w:r>
    </w:p>
    <w:p w:rsidR="00974CD1" w:rsidRDefault="00974CD1" w:rsidP="00692272">
      <w:pPr>
        <w:spacing w:after="0" w:line="240" w:lineRule="auto"/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</w:pPr>
      <w:r w:rsidRPr="00974CD1">
        <w:rPr>
          <w:rFonts w:eastAsia="Times New Roman"/>
          <w:b w:val="0"/>
          <w:bCs/>
          <w:color w:val="000000"/>
          <w:szCs w:val="28"/>
          <w:shd w:val="clear" w:color="auto" w:fill="FFFFFF"/>
          <w:lang w:eastAsia="ru-RU"/>
        </w:rPr>
        <w:t xml:space="preserve">              Чулымского района Новосибирской области</w:t>
      </w:r>
    </w:p>
    <w:p w:rsidR="00974CD1" w:rsidRDefault="00974CD1" w:rsidP="00692272">
      <w:pPr>
        <w:spacing w:after="0" w:line="240" w:lineRule="auto"/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974CD1" w:rsidRDefault="00974CD1" w:rsidP="00692272">
      <w:pPr>
        <w:spacing w:after="0" w:line="240" w:lineRule="auto"/>
        <w:rPr>
          <w:rFonts w:eastAsia="Times New Roman"/>
          <w:b w:val="0"/>
          <w:color w:val="000000"/>
          <w:sz w:val="27"/>
          <w:szCs w:val="27"/>
          <w:lang w:eastAsia="ru-RU"/>
        </w:rPr>
      </w:pPr>
      <w:r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</w:t>
      </w:r>
      <w:r w:rsidR="00692272" w:rsidRPr="00692272"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>ПОСТАНОВЛЕНИЕ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12.12.2013г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                        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№</w:t>
      </w:r>
      <w:r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141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</w:p>
    <w:p w:rsidR="00692272" w:rsidRPr="00692272" w:rsidRDefault="00974CD1" w:rsidP="00692272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>
        <w:rPr>
          <w:rFonts w:eastAsia="Times New Roman"/>
          <w:b w:val="0"/>
          <w:color w:val="000000"/>
          <w:sz w:val="27"/>
          <w:szCs w:val="27"/>
          <w:lang w:eastAsia="ru-RU"/>
        </w:rPr>
        <w:t xml:space="preserve">                                               с. Новоиткульское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</w:p>
    <w:tbl>
      <w:tblPr>
        <w:tblW w:w="10935" w:type="dxa"/>
        <w:tblCellSpacing w:w="0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45"/>
        <w:gridCol w:w="5090"/>
      </w:tblGrid>
      <w:tr w:rsidR="00692272" w:rsidRPr="00692272" w:rsidTr="00692272">
        <w:trPr>
          <w:tblCellSpacing w:w="0" w:type="dxa"/>
        </w:trPr>
        <w:tc>
          <w:tcPr>
            <w:tcW w:w="5685" w:type="dxa"/>
            <w:shd w:val="clear" w:color="auto" w:fill="FFFFFF"/>
            <w:hideMark/>
          </w:tcPr>
          <w:p w:rsidR="00692272" w:rsidRPr="00692272" w:rsidRDefault="00692272" w:rsidP="007A5FB4">
            <w:pPr>
              <w:spacing w:after="0" w:line="240" w:lineRule="auto"/>
              <w:rPr>
                <w:rFonts w:eastAsia="Times New Roman"/>
                <w:b w:val="0"/>
                <w:color w:val="000000"/>
                <w:sz w:val="27"/>
                <w:szCs w:val="27"/>
                <w:lang w:eastAsia="ru-RU"/>
              </w:rPr>
            </w:pPr>
            <w:r w:rsidRPr="00692272">
              <w:rPr>
                <w:rFonts w:eastAsia="Times New Roman"/>
                <w:b w:val="0"/>
                <w:color w:val="000000"/>
                <w:sz w:val="27"/>
                <w:szCs w:val="27"/>
                <w:lang w:eastAsia="ru-RU"/>
              </w:rPr>
              <w:br/>
            </w:r>
            <w:r w:rsidRPr="00692272"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t>Об организации и проведе</w:t>
            </w:r>
            <w:r w:rsidRPr="00692272"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softHyphen/>
              <w:t xml:space="preserve">нии аварийно-спасательных работ при чрезвычайных ситуациях на территории </w:t>
            </w:r>
            <w:r w:rsidR="00F57E0B"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t>Иткульского</w:t>
            </w:r>
            <w:r w:rsidRPr="00692272"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F57E0B"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t xml:space="preserve">сельсовета Чулымского района </w:t>
            </w:r>
            <w:r w:rsidR="007A5FB4"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t>Н</w:t>
            </w:r>
            <w:r w:rsidR="00F57E0B">
              <w:rPr>
                <w:rFonts w:eastAsia="Times New Roman"/>
                <w:bCs/>
                <w:color w:val="000000"/>
                <w:sz w:val="27"/>
                <w:szCs w:val="27"/>
                <w:lang w:eastAsia="ru-RU"/>
              </w:rPr>
              <w:t>овосибирской области</w:t>
            </w:r>
          </w:p>
        </w:tc>
        <w:tc>
          <w:tcPr>
            <w:tcW w:w="4950" w:type="dxa"/>
            <w:shd w:val="clear" w:color="auto" w:fill="FFFFFF"/>
            <w:hideMark/>
          </w:tcPr>
          <w:p w:rsidR="00692272" w:rsidRPr="00692272" w:rsidRDefault="00692272" w:rsidP="00692272">
            <w:pPr>
              <w:spacing w:after="270" w:line="240" w:lineRule="auto"/>
              <w:rPr>
                <w:rFonts w:eastAsia="Times New Roman"/>
                <w:b w:val="0"/>
                <w:color w:val="000000"/>
                <w:sz w:val="27"/>
                <w:szCs w:val="27"/>
                <w:lang w:eastAsia="ru-RU"/>
              </w:rPr>
            </w:pPr>
            <w:r w:rsidRPr="00692272">
              <w:rPr>
                <w:rFonts w:eastAsia="Times New Roman"/>
                <w:b w:val="0"/>
                <w:color w:val="000000"/>
                <w:sz w:val="27"/>
                <w:szCs w:val="27"/>
                <w:lang w:eastAsia="ru-RU"/>
              </w:rPr>
              <w:br/>
            </w:r>
          </w:p>
        </w:tc>
      </w:tr>
    </w:tbl>
    <w:p w:rsidR="0050664B" w:rsidRDefault="00692272" w:rsidP="00387A08">
      <w:pPr>
        <w:spacing w:after="0"/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</w:pP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proofErr w:type="gramStart"/>
      <w:r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22.08.1995 № 151-ФЗ «Об аварийно-спасательных службах и статусе спасателей»,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</w:t>
      </w:r>
      <w:hyperlink r:id="rId4" w:history="1">
        <w:r w:rsidR="007A5FB4" w:rsidRPr="007A5FB4">
          <w:rPr>
            <w:rStyle w:val="a4"/>
            <w:b w:val="0"/>
            <w:color w:val="000000"/>
            <w:szCs w:val="28"/>
            <w:u w:val="none"/>
          </w:rPr>
          <w:t>п. 24 ст. 14</w:t>
        </w:r>
      </w:hyperlink>
      <w:r w:rsidR="007A5FB4" w:rsidRPr="007A5FB4">
        <w:rPr>
          <w:b w:val="0"/>
          <w:szCs w:val="28"/>
        </w:rPr>
        <w:t xml:space="preserve"> Федерального закона от 06.10.2003 N 131-ФЗ "Об общих принципах организации местного</w:t>
      </w:r>
      <w:proofErr w:type="gramEnd"/>
      <w:r w:rsidR="007A5FB4" w:rsidRPr="007A5FB4">
        <w:rPr>
          <w:b w:val="0"/>
          <w:szCs w:val="28"/>
        </w:rPr>
        <w:t xml:space="preserve"> самоуправления на территории Российской Федерации"</w:t>
      </w:r>
      <w:r w:rsidRPr="007A5FB4">
        <w:rPr>
          <w:rFonts w:eastAsia="Times New Roman"/>
          <w:b w:val="0"/>
          <w:color w:val="000000"/>
          <w:szCs w:val="28"/>
          <w:lang w:eastAsia="ru-RU"/>
        </w:rPr>
        <w:br/>
      </w:r>
      <w:r w:rsidRPr="007A5FB4">
        <w:rPr>
          <w:rFonts w:eastAsia="Times New Roman"/>
          <w:b w:val="0"/>
          <w:color w:val="000000"/>
          <w:szCs w:val="28"/>
          <w:lang w:eastAsia="ru-RU"/>
        </w:rPr>
        <w:br/>
      </w:r>
      <w:r w:rsidRPr="00692272"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>ПОСТАНОВЛЯЮ:</w:t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1. Утвердить Положение об организации и проведении аварийно-спасательных работ при чрезвычайных ситуациях на территории </w:t>
      </w:r>
      <w:r w:rsidR="007A5FB4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 Чулымского района</w:t>
      </w:r>
      <w:r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7A5FB4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Новосибирской области</w:t>
      </w:r>
      <w:r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согласно приложению.</w:t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2. </w:t>
      </w:r>
      <w:proofErr w:type="gramStart"/>
      <w:r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Контроль за</w:t>
      </w:r>
      <w:proofErr w:type="gramEnd"/>
      <w:r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выполнением постановления оставляю за собой.</w:t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387A08">
        <w:rPr>
          <w:rFonts w:eastAsia="Times New Roman"/>
          <w:b w:val="0"/>
          <w:bCs/>
          <w:color w:val="000000"/>
          <w:sz w:val="27"/>
          <w:szCs w:val="27"/>
          <w:shd w:val="clear" w:color="auto" w:fill="FFFFFF"/>
          <w:lang w:eastAsia="ru-RU"/>
        </w:rPr>
        <w:t xml:space="preserve">Глава </w:t>
      </w:r>
      <w:r w:rsidR="00387A08" w:rsidRPr="00387A08">
        <w:rPr>
          <w:rFonts w:eastAsia="Times New Roman"/>
          <w:b w:val="0"/>
          <w:bCs/>
          <w:color w:val="000000"/>
          <w:sz w:val="27"/>
          <w:szCs w:val="27"/>
          <w:shd w:val="clear" w:color="auto" w:fill="FFFFFF"/>
          <w:lang w:eastAsia="ru-RU"/>
        </w:rPr>
        <w:t xml:space="preserve">Иткульского сельсовета                        </w:t>
      </w:r>
      <w:r w:rsidR="00387A08">
        <w:rPr>
          <w:rFonts w:eastAsia="Times New Roman"/>
          <w:b w:val="0"/>
          <w:bCs/>
          <w:color w:val="000000"/>
          <w:sz w:val="27"/>
          <w:szCs w:val="27"/>
          <w:shd w:val="clear" w:color="auto" w:fill="FFFFFF"/>
          <w:lang w:eastAsia="ru-RU"/>
        </w:rPr>
        <w:t xml:space="preserve">       </w:t>
      </w:r>
      <w:r w:rsidR="00387A08" w:rsidRPr="00387A08">
        <w:rPr>
          <w:rFonts w:eastAsia="Times New Roman"/>
          <w:b w:val="0"/>
          <w:bCs/>
          <w:color w:val="000000"/>
          <w:sz w:val="27"/>
          <w:szCs w:val="27"/>
          <w:shd w:val="clear" w:color="auto" w:fill="FFFFFF"/>
          <w:lang w:eastAsia="ru-RU"/>
        </w:rPr>
        <w:t>А.В.Кулаков</w:t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                                           </w:t>
      </w:r>
    </w:p>
    <w:p w:rsidR="0050664B" w:rsidRDefault="0050664B" w:rsidP="00387A08">
      <w:pPr>
        <w:spacing w:after="0"/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                                                     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 </w:t>
      </w:r>
    </w:p>
    <w:p w:rsidR="0050664B" w:rsidRDefault="0050664B" w:rsidP="00387A08">
      <w:pPr>
        <w:spacing w:after="0"/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</w:pPr>
    </w:p>
    <w:p w:rsidR="00521B98" w:rsidRDefault="0050664B" w:rsidP="00387A08">
      <w:pPr>
        <w:spacing w:after="0"/>
      </w:pPr>
      <w:r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                                                                                                      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Приложение</w:t>
      </w:r>
      <w:r w:rsidR="00692272" w:rsidRPr="00692272">
        <w:rPr>
          <w:rFonts w:eastAsia="Times New Roman"/>
          <w:b w:val="0"/>
          <w:color w:val="000000"/>
          <w:sz w:val="27"/>
          <w:lang w:eastAsia="ru-RU"/>
        </w:rPr>
        <w:t> 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                                              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к постановлению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     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Администрации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                                                   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от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12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.12.201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3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№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141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387A08"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 xml:space="preserve">                                                </w:t>
      </w:r>
      <w:r w:rsidR="00692272" w:rsidRPr="00692272"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>ПОЛОЖЕНИЕ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 xml:space="preserve">об организации и проведении аварийно-спасательных работ при чрезвычайных ситуациях на территории </w:t>
      </w:r>
      <w:r w:rsidR="00387A08">
        <w:rPr>
          <w:rFonts w:eastAsia="Times New Roman"/>
          <w:bCs/>
          <w:color w:val="000000"/>
          <w:sz w:val="27"/>
          <w:szCs w:val="27"/>
          <w:shd w:val="clear" w:color="auto" w:fill="FFFFFF"/>
          <w:lang w:eastAsia="ru-RU"/>
        </w:rPr>
        <w:t>Иткульского сельсовета Чулымского района Новосибирской области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1. Аварийно-спасательные работы при чрезвычайных ситуациях муниципального характера на территории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(далее - аварийно-спасательные работы), подвергшейся воздействию аварий, катастроф или иных стихийных бедствий, осуществляются в целях спасения людей, материальных и культурных ценностей, защиты природной среды, а также локализации зон чрезвычайных ситуаций, прекращения воздействия характерных для них опасных факторов.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2. </w:t>
      </w:r>
      <w:proofErr w:type="gramStart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Аварийно-спасательные работы включают в себя: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прием и обработку вызовов;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выдвижение и ввод аварийно- спасательных служб и формирований в зону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развертывание сил и средств, предназначенных для ликвидации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разведку зоны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поиск, спасение пострадавших в зоне чрезвычайной ситуации, оказание им первой помощи и подготовку к эвакуации в безопасные районы;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локализацию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выполнение специальных работ и документальное подтверждение их завершения;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lastRenderedPageBreak/>
        <w:t>сбор и возвращение аварийно-спасательных служб и формирований к месту дислокации.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3.Аварийно-спасательные работы проводятся специально подготовленными силами и средствами постоянной готовности территориальной подсистемы единой государственной системы предупреждения и ликвидации чрезвычайных ситуаций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Состав сил и средств, привлекаемых к проведению аварийно-спасательных работ, определяется исходя из сложившихся обстоятельств и специфики работ.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До ввода аварийно-спасательных подразделений в зону чрезвычайной ситуации в ней, при необходимости, проводится комплексная (радиационная, химическая, бактериологическая и биологическая) разведка.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Разведка проводится силами аварийно-спасательных служб, аварийно-спасательных формирований и нештатных аварийно-спасательных формирований, привлекаемых к ликвидации чрезвычайных ситуаций в установленном порядке.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После проведения разведки проводится рекогносцировка территорий с определением объемов и способов ведения аварийно-спасательных работ, необходимых для этого сил и средств. Территории разбиваются на участки проведения работ, а также по видам работ.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proofErr w:type="gramStart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К проведению рекогносцировки привлекаются руководители предприятий, учреждений, организаций, руководители аварийно-спасательных работ по ликвидации чрезвычайных ситуаций муниципального характера, руководители аварийно-спасательных служб и формирований, представители органов, уполномоченных на решение задач в области защиты населения и территорий от чрезвычайных ситуаций, представители комиссий по предупреждению и ликвидации чрезвычайных ситуаций и обеспечению пожарной безопасности муниципальных образований, на территории которых произошла чрезвычайная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lastRenderedPageBreak/>
        <w:t>ситуация.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4.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Согласованную деятельность органов управления и сил, привлекаемых к проведению аварийно-спасательных работ при чрезвычайных ситуациях муниципального характера на территории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proofErr w:type="gramStart"/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,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осуществляет комиссия по предупреждению и ликвидации чрезвычайных ситуаций и обеспечению пожарной безопасности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Координацию деятельности аварийно-спасательных служб, аварийно-спасательных формирований на территории </w:t>
      </w:r>
      <w:r w:rsidR="00387A0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Иткульского сельсовета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осуществляет председатель комиссии по предупреждению и ликвидации чрезвычайных ситуаций и обеспечению пожарной безопасности </w:t>
      </w:r>
      <w:r w:rsidR="00886350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5. Руководство силами и средствами, привлеченными к ликвидации чрезвычайных ситуаций и организацию их взаимодействия, осуществляет руководитель работ по ликвидации чрезвычайных ситуаций и организацию их взаимодействия осуществляет руководитель работ по ликвидации чрезвычайных ситуаций.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Руководитель аварийно-спасательной службы и аварийно-спасательного формирования, прибывший в зону чрезвычайной ситуации первым, принимает полномочия руководителя работ по ликвидации чрезвычайной ситуации. Руководитель работ по ликвидации чрезвычайной ситуации назначается Главой </w:t>
      </w:r>
      <w:r w:rsidR="00886350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Иткульского сельсовета 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по представлению комиссии по предупреждению и ликвидации чрезвычайных ситуаций и обеспечению пожарной безопасности </w:t>
      </w:r>
      <w:r w:rsidR="00886350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Руководитель работ по ликвидации чрезвычайных ситуаций несет ответственность за организацию и проведение аварийно-спасательных работ, безопасность людей, участвующих в аварийно-спасательных работах.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Руководитель работ по ликвидации чрезвычайных ситуаций по согласованию с органами местного самоуправления муниципального образования и организациями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, на территории которых возникла чрезвычайная ситуация, устанавливает границы зоны чрезвычайной ситуации, порядок и особенности действий по ее локализации, а также принимает решение по проведению аварийно-спасательных и других неотложных работ.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Решения руководителя работ по ликвидации чрезвычайных ситуаций являются обязательными для всех граждан и организаций, находящихся в зоне чрезвычайной ситуации на территории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, если иное не предусмотрено законодательством Российской Федерации.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lastRenderedPageBreak/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В случае крайней необходимости руководитель работ по ликвидации чрезвычайной ситуации вправе самостоятельно принимать решения по следующим вопросам: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проведение эвакуационных мероприятий;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остановка деятельности организаций, находящихся в зоне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проведение аварийно-спасательных работ на объектах и территориях организаций, находящихся в зоне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ограничение доступа людей в зону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разбронирование 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государственного материального резерва;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использование в порядке, установленном законодательством Российской Федерации, сре</w:t>
      </w:r>
      <w:proofErr w:type="gramStart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дств св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язи и оповещения, транспортных средств и иного имущества организаций, находящихся в зоне чрезвычайной ситуации;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proofErr w:type="gramStart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привлечение к проведению работ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 спасательных работ;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принятие других необходимых мер, обусловленных развитием чрезвычайных ситуаций и ходом работ по их ликвидации.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proofErr w:type="gramStart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Руководитель работ по ликвидации чрезвычайной ситуации незамедлительно информирует о принятых им в случае крайней необходимости решениях соответствующие органы местного самоуправления муниципального образования и организации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lastRenderedPageBreak/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6.Для проведения аварийно-спасательных работ по согласованию с органами местного самоуправления муниципального образования и организаций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привлекаются силы и средства постоянной готовности органов исполнительной власти района, по согласованию - органов местного самоуправления сельских поселений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, организаций, </w:t>
      </w:r>
      <w:proofErr w:type="gramStart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оснащенные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специальной техникой, оборудованием, снаряжением и инструментом.</w:t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r w:rsidR="00692272" w:rsidRPr="00692272">
        <w:rPr>
          <w:rFonts w:eastAsia="Times New Roman"/>
          <w:b w:val="0"/>
          <w:color w:val="000000"/>
          <w:sz w:val="27"/>
          <w:szCs w:val="27"/>
          <w:lang w:eastAsia="ru-RU"/>
        </w:rPr>
        <w:br/>
      </w:r>
      <w:proofErr w:type="gramStart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Если масштабы чрезвычайной ситуации муниципального характера таковы, что специально подготовленными силами и средствами постоянной готовности территориальной муниципальной подсистемы единой государственной системы предупреждения и ликвидации чрезвычайных ситуаций локализовать или ликвидировать ее невозможно, председатель комиссии по предупреждению и ликвидации чрезвычайных ситуаций и обеспечению пожарной безопасности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Иткульского сельсовета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обращается к руководителям территориальных органов федеральных органов исполнительной власти, управлений и служб, расположенных на территории</w:t>
      </w:r>
      <w:proofErr w:type="gramEnd"/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Чулымского района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, с целью привлечения дополнительных сил и средств, в соответствии с единым планом взаимодействия территориальных органов федеральных органов исполнительной власти, управлений и служб, с Правительством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Новосибирской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 xml:space="preserve"> области и комиссией по предупреждению и ликвидации чрезвычайны ситуаций и обеспечению пожарной безопасности </w:t>
      </w:r>
      <w:r w:rsidR="00F94248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Новосибирской области</w:t>
      </w:r>
      <w:r w:rsidR="00692272" w:rsidRPr="00692272">
        <w:rPr>
          <w:rFonts w:eastAsia="Times New Roman"/>
          <w:b w:val="0"/>
          <w:color w:val="000000"/>
          <w:sz w:val="27"/>
          <w:szCs w:val="27"/>
          <w:shd w:val="clear" w:color="auto" w:fill="FFFFFF"/>
          <w:lang w:eastAsia="ru-RU"/>
        </w:rPr>
        <w:t>.</w:t>
      </w:r>
    </w:p>
    <w:sectPr w:rsidR="00521B98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272"/>
    <w:rsid w:val="00387A08"/>
    <w:rsid w:val="004C2307"/>
    <w:rsid w:val="004C3406"/>
    <w:rsid w:val="0050664B"/>
    <w:rsid w:val="00521B98"/>
    <w:rsid w:val="00692272"/>
    <w:rsid w:val="007A5FB4"/>
    <w:rsid w:val="00886350"/>
    <w:rsid w:val="008B04D6"/>
    <w:rsid w:val="00974CD1"/>
    <w:rsid w:val="00BE67AE"/>
    <w:rsid w:val="00CB3F0E"/>
    <w:rsid w:val="00E558A5"/>
    <w:rsid w:val="00F57E0B"/>
    <w:rsid w:val="00F9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2272"/>
  </w:style>
  <w:style w:type="paragraph" w:styleId="a3">
    <w:name w:val="List Paragraph"/>
    <w:basedOn w:val="a"/>
    <w:uiPriority w:val="34"/>
    <w:qFormat/>
    <w:rsid w:val="00F57E0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A5F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7671;fld=134;dst=100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</cp:revision>
  <cp:lastPrinted>2013-12-12T03:36:00Z</cp:lastPrinted>
  <dcterms:created xsi:type="dcterms:W3CDTF">2013-12-12T02:17:00Z</dcterms:created>
  <dcterms:modified xsi:type="dcterms:W3CDTF">2013-12-12T03:40:00Z</dcterms:modified>
</cp:coreProperties>
</file>